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960" w:lineRule="exact"/>
        <w:jc w:val="center"/>
      </w:pPr>
      <w:r>
        <w:rPr>
          <w:rFonts w:hint="eastAsia" w:ascii="方正小标宋简体" w:hAnsi="方正大标宋简体" w:eastAsia="方正小标宋简体" w:cs="方正大标宋简体"/>
          <w:bCs/>
          <w:color w:val="FF0000"/>
          <w:w w:val="33"/>
          <w:sz w:val="180"/>
          <w:szCs w:val="180"/>
        </w:rPr>
        <w:t>尼山世界儒学中心联合研究生院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儒研院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发</w:t>
      </w:r>
      <w:r>
        <w:rPr>
          <w:rFonts w:hint="eastAsia" w:ascii="仿宋" w:hAnsi="仿宋" w:eastAsia="仿宋" w:cs="仿宋"/>
          <w:bCs/>
          <w:sz w:val="32"/>
          <w:szCs w:val="32"/>
        </w:rPr>
        <w:t>〔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sz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95885</wp:posOffset>
                </wp:positionV>
                <wp:extent cx="5588000" cy="2540"/>
                <wp:effectExtent l="0" t="13970" r="12700" b="215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0" cy="254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.3pt;margin-top:7.55pt;height:0.2pt;width:440pt;z-index:251659264;mso-width-relative:page;mso-height-relative:page;" filled="f" stroked="t" coordsize="21600,21600" o:gfxdata="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fIpo/0QAAAAcBAAAPAAAAAAAAAAEAIAAA&#10;ACIAAABkcnMvZG93bnJldi54bWxQSwECFAAUAAAACACHTuJA1Mc85RMCAAASBAAADgAAAAAAAAAB&#10;ACAAAAAgAQAAZHJzL2Uyb0RvYy54bWxQSwUGAAAAAAYABgBZAQAAp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关于举办</w:t>
      </w:r>
      <w:r>
        <w:rPr>
          <w:rFonts w:hint="eastAsia" w:eastAsia="方正小标宋简体"/>
          <w:sz w:val="44"/>
          <w:szCs w:val="44"/>
        </w:rPr>
        <w:t>尼山世界儒学中心联合研究生院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2022级中华优秀传统文化（包括儒学）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专项研究生开学典礼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、座谈会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及研修活动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的预备通知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各共建院校：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《尼山世界儒学中心联合研究生院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章程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《尼山世界儒学中心联合研究生院中华优秀传统文化（包括儒学）专项研究生研修活动管理规定（试行）》，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经研究决定，拟于2022年8月15日-28日在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曲阜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及周边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儒学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资源富集的县（市、区）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举办2022级中华优秀传统文化（包括儒学）专项研究生开学典礼、座谈会及研修活动。请预先通知相关博士、硕士研究生及带队教师提前做好相关工作。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为方便协调联系，请通知学生扫码（8月1日前有效）加入2022级专项博士研究生交流群和2022级专项硕士研究生交流群。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21585" cy="2945765"/>
            <wp:effectExtent l="0" t="0" r="5715" b="635"/>
            <wp:docPr id="7" name="图片 7" descr="微信图片_2022072510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725104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2430780" cy="2919095"/>
            <wp:effectExtent l="0" t="0" r="7620" b="1905"/>
            <wp:docPr id="8" name="图片 8" descr="微信图片_20220725104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7251041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尼山世界儒学中心联合研究生院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（尼山世界儒学中心代章）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2022年7月26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（联系人：杨宽情，电话：0531-51778185，18813128291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YTE2ZjFkNmVmMzIzNWRkMmNmZjhmZGM5NDUyZTAifQ=="/>
  </w:docVars>
  <w:rsids>
    <w:rsidRoot w:val="658A507E"/>
    <w:rsid w:val="01E274B5"/>
    <w:rsid w:val="024C573E"/>
    <w:rsid w:val="02522030"/>
    <w:rsid w:val="02EA4873"/>
    <w:rsid w:val="03633B83"/>
    <w:rsid w:val="03912F41"/>
    <w:rsid w:val="061F2A86"/>
    <w:rsid w:val="074C0469"/>
    <w:rsid w:val="087370B9"/>
    <w:rsid w:val="08F16230"/>
    <w:rsid w:val="08F33D56"/>
    <w:rsid w:val="09075A53"/>
    <w:rsid w:val="0AA7129C"/>
    <w:rsid w:val="0DC67C8B"/>
    <w:rsid w:val="0DC70611"/>
    <w:rsid w:val="108176FC"/>
    <w:rsid w:val="133E2072"/>
    <w:rsid w:val="144638D4"/>
    <w:rsid w:val="16A82624"/>
    <w:rsid w:val="1B540A40"/>
    <w:rsid w:val="1D3A7D4E"/>
    <w:rsid w:val="201E74B3"/>
    <w:rsid w:val="22C04851"/>
    <w:rsid w:val="256736AA"/>
    <w:rsid w:val="270E64D3"/>
    <w:rsid w:val="289742A6"/>
    <w:rsid w:val="28A40771"/>
    <w:rsid w:val="2973086F"/>
    <w:rsid w:val="29AF0E04"/>
    <w:rsid w:val="2ABA17A9"/>
    <w:rsid w:val="2D5C5ABE"/>
    <w:rsid w:val="2E821554"/>
    <w:rsid w:val="2FCD67FF"/>
    <w:rsid w:val="3A614714"/>
    <w:rsid w:val="3B8800BC"/>
    <w:rsid w:val="3E5A1BA6"/>
    <w:rsid w:val="3EDE4585"/>
    <w:rsid w:val="3F32079F"/>
    <w:rsid w:val="43A833B4"/>
    <w:rsid w:val="46BA7686"/>
    <w:rsid w:val="47C14A44"/>
    <w:rsid w:val="482C6361"/>
    <w:rsid w:val="48F52BF7"/>
    <w:rsid w:val="4D992B4B"/>
    <w:rsid w:val="4E7E71EB"/>
    <w:rsid w:val="513444D8"/>
    <w:rsid w:val="59B725B5"/>
    <w:rsid w:val="5A2753E9"/>
    <w:rsid w:val="5AF417E7"/>
    <w:rsid w:val="5B995664"/>
    <w:rsid w:val="5DAF5613"/>
    <w:rsid w:val="5E826883"/>
    <w:rsid w:val="5EA44A4C"/>
    <w:rsid w:val="5F050DEA"/>
    <w:rsid w:val="602776E2"/>
    <w:rsid w:val="60E750C3"/>
    <w:rsid w:val="64861F69"/>
    <w:rsid w:val="658A507E"/>
    <w:rsid w:val="65984BDE"/>
    <w:rsid w:val="66262D93"/>
    <w:rsid w:val="68646FFA"/>
    <w:rsid w:val="6BA20565"/>
    <w:rsid w:val="6C372DA1"/>
    <w:rsid w:val="6D372F2F"/>
    <w:rsid w:val="6D3E606B"/>
    <w:rsid w:val="703D6AAE"/>
    <w:rsid w:val="71597917"/>
    <w:rsid w:val="723547D2"/>
    <w:rsid w:val="74123DAE"/>
    <w:rsid w:val="79C478F8"/>
    <w:rsid w:val="7E096221"/>
    <w:rsid w:val="7FFD5D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 w:val="0"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405</Characters>
  <Lines>0</Lines>
  <Paragraphs>0</Paragraphs>
  <TotalTime>0</TotalTime>
  <ScaleCrop>false</ScaleCrop>
  <LinksUpToDate>false</LinksUpToDate>
  <CharactersWithSpaces>437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2022-07-24T09:22:00Z</dcterms:created>
  <dc:creator>小拉达Doreen</dc:creator>
  <cp:lastModifiedBy>小拉达Doreen</cp:lastModifiedBy>
  <dcterms:modified xsi:type="dcterms:W3CDTF">2022-07-26T00:54:33Z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FCDE90F67B9E4BCE9B973DE84E1705CC</vt:lpwstr>
  </property>
</Properties>
</file>